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D5" w:rsidRDefault="001B22D5" w:rsidP="0002154B">
      <w:pPr>
        <w:ind w:left="426"/>
        <w:jc w:val="center"/>
        <w:rPr>
          <w:rStyle w:val="11"/>
          <w:rFonts w:asciiTheme="minorHAnsi" w:hAnsiTheme="minorHAnsi" w:cstheme="minorHAnsi"/>
          <w:bCs w:val="0"/>
          <w:color w:val="0070C0"/>
          <w:sz w:val="28"/>
          <w:szCs w:val="28"/>
          <w:lang w:val="en-US"/>
        </w:rPr>
      </w:pPr>
      <w:bookmarkStart w:id="0" w:name="bookmark0"/>
    </w:p>
    <w:p w:rsidR="00280799" w:rsidRPr="0002154B" w:rsidRDefault="0002154B" w:rsidP="0002154B">
      <w:pPr>
        <w:ind w:left="426"/>
        <w:jc w:val="center"/>
        <w:rPr>
          <w:rStyle w:val="11"/>
          <w:rFonts w:asciiTheme="minorHAnsi" w:hAnsiTheme="minorHAnsi" w:cstheme="minorHAnsi"/>
          <w:bCs w:val="0"/>
          <w:color w:val="0070C0"/>
          <w:sz w:val="28"/>
          <w:szCs w:val="28"/>
          <w:lang w:val="en-US"/>
        </w:rPr>
      </w:pPr>
      <w:r w:rsidRPr="0002154B">
        <w:rPr>
          <w:rStyle w:val="11"/>
          <w:rFonts w:asciiTheme="minorHAnsi" w:hAnsiTheme="minorHAnsi" w:cstheme="minorHAnsi"/>
          <w:bCs w:val="0"/>
          <w:color w:val="0070C0"/>
          <w:sz w:val="28"/>
          <w:szCs w:val="28"/>
        </w:rPr>
        <w:t>Функция</w:t>
      </w:r>
      <w:r w:rsidRPr="0002154B">
        <w:rPr>
          <w:rStyle w:val="11"/>
          <w:rFonts w:asciiTheme="minorHAnsi" w:hAnsiTheme="minorHAnsi" w:cstheme="minorHAnsi"/>
          <w:bCs w:val="0"/>
          <w:color w:val="0070C0"/>
          <w:sz w:val="28"/>
          <w:szCs w:val="28"/>
          <w:lang w:val="en-US"/>
        </w:rPr>
        <w:t xml:space="preserve"> FQA (</w:t>
      </w:r>
      <w:r w:rsidRPr="0002154B">
        <w:rPr>
          <w:rFonts w:cstheme="minorHAnsi"/>
          <w:b/>
          <w:color w:val="0070C0"/>
          <w:sz w:val="28"/>
          <w:szCs w:val="28"/>
        </w:rPr>
        <w:t>Fare Quote Alternative</w:t>
      </w:r>
      <w:r w:rsidRPr="0002154B">
        <w:rPr>
          <w:rStyle w:val="11"/>
          <w:rFonts w:asciiTheme="minorHAnsi" w:hAnsiTheme="minorHAnsi" w:cstheme="minorHAnsi"/>
          <w:bCs w:val="0"/>
          <w:color w:val="0070C0"/>
          <w:sz w:val="28"/>
          <w:szCs w:val="28"/>
          <w:lang w:val="en-US"/>
        </w:rPr>
        <w:t>)</w:t>
      </w:r>
      <w:bookmarkEnd w:id="0"/>
    </w:p>
    <w:p w:rsidR="0002154B" w:rsidRPr="001B22D5" w:rsidRDefault="0002154B" w:rsidP="0002154B">
      <w:pPr>
        <w:ind w:left="426"/>
        <w:jc w:val="center"/>
        <w:rPr>
          <w:rFonts w:cstheme="minorHAnsi"/>
          <w:sz w:val="16"/>
          <w:szCs w:val="16"/>
        </w:rPr>
      </w:pP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  <w:r w:rsidRPr="00CE005B">
        <w:rPr>
          <w:rFonts w:asciiTheme="minorHAnsi" w:hAnsiTheme="minorHAnsi" w:cstheme="minorHAnsi"/>
          <w:sz w:val="22"/>
          <w:szCs w:val="22"/>
          <w:lang w:val="ru-RU"/>
        </w:rPr>
        <w:t xml:space="preserve">Использование формата </w:t>
      </w:r>
      <w:r w:rsidRPr="00CE005B">
        <w:rPr>
          <w:rStyle w:val="a8"/>
          <w:rFonts w:asciiTheme="minorHAnsi" w:hAnsiTheme="minorHAnsi" w:cstheme="minorHAnsi"/>
          <w:sz w:val="22"/>
          <w:szCs w:val="22"/>
        </w:rPr>
        <w:t xml:space="preserve">FQA </w:t>
      </w: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>позволяет</w:t>
      </w:r>
      <w:r w:rsidRPr="00CE005B">
        <w:rPr>
          <w:rStyle w:val="2"/>
          <w:rFonts w:asciiTheme="minorHAnsi" w:hAnsiTheme="minorHAnsi" w:cstheme="minorHAnsi"/>
          <w:b w:val="0"/>
          <w:sz w:val="22"/>
          <w:szCs w:val="22"/>
          <w:lang w:val="ru-RU"/>
        </w:rPr>
        <w:t xml:space="preserve"> </w:t>
      </w: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рассчитать все альтернативные тарифы для выбранного класса бронирования.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Данный формат зачастую используется для расчета тарифов тех авиакомпаний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, которые используют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тот же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класс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бронирования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для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различных типов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тарифа</w:t>
      </w: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>.</w:t>
      </w: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color w:val="222222"/>
          <w:sz w:val="22"/>
          <w:szCs w:val="22"/>
          <w:lang w:val="ru-RU"/>
        </w:rPr>
      </w:pP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Style w:val="a8"/>
          <w:rFonts w:asciiTheme="minorHAnsi" w:hAnsiTheme="minorHAnsi" w:cstheme="minorHAnsi"/>
          <w:b w:val="0"/>
          <w:sz w:val="22"/>
          <w:szCs w:val="22"/>
        </w:rPr>
      </w:pPr>
      <w:r w:rsidRPr="00CE005B">
        <w:rPr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- Формат </w:t>
      </w: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>FQA</w:t>
      </w:r>
      <w:r w:rsidRPr="00CE005B">
        <w:rPr>
          <w:rStyle w:val="a8"/>
          <w:rFonts w:asciiTheme="minorHAnsi" w:hAnsiTheme="minorHAnsi" w:cstheme="minorHAnsi"/>
          <w:sz w:val="22"/>
          <w:szCs w:val="22"/>
        </w:rPr>
        <w:t xml:space="preserve"> </w:t>
      </w: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>рассчитывает максимум четыре наиболее дешевых альтернативных варианта.</w:t>
      </w: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Style w:val="a8"/>
          <w:rFonts w:asciiTheme="minorHAnsi" w:hAnsiTheme="minorHAnsi" w:cstheme="minorHAnsi"/>
          <w:b w:val="0"/>
          <w:sz w:val="22"/>
          <w:szCs w:val="22"/>
        </w:rPr>
      </w:pP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>- FQA рассчитывает как опубликованные, так и конфиденциальные тарифы авиакомпании.</w:t>
      </w: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Style w:val="a8"/>
          <w:rFonts w:asciiTheme="minorHAnsi" w:hAnsiTheme="minorHAnsi" w:cstheme="minorHAnsi"/>
          <w:b w:val="0"/>
          <w:sz w:val="22"/>
          <w:szCs w:val="22"/>
        </w:rPr>
      </w:pP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- Данный формат не применим для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маршрутов</w:t>
      </w:r>
      <w:r w:rsidRPr="00CE005B">
        <w:rPr>
          <w:rStyle w:val="shorttext"/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в пределах</w:t>
      </w:r>
      <w:r w:rsidRPr="00CE005B">
        <w:rPr>
          <w:rStyle w:val="shorttext"/>
          <w:rFonts w:asciiTheme="minorHAnsi" w:hAnsiTheme="minorHAnsi" w:cstheme="minorHAnsi"/>
          <w:color w:val="222222"/>
          <w:sz w:val="22"/>
          <w:szCs w:val="22"/>
          <w:lang w:val="ru-RU"/>
        </w:rPr>
        <w:t xml:space="preserve"> </w:t>
      </w:r>
      <w:r w:rsidRPr="00CE005B">
        <w:rPr>
          <w:rStyle w:val="hps"/>
          <w:rFonts w:asciiTheme="minorHAnsi" w:hAnsiTheme="minorHAnsi" w:cstheme="minorHAnsi"/>
          <w:color w:val="222222"/>
          <w:sz w:val="22"/>
          <w:szCs w:val="22"/>
          <w:lang w:val="ru-RU"/>
        </w:rPr>
        <w:t>Северной Америки</w:t>
      </w: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>.</w:t>
      </w: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E005B">
        <w:rPr>
          <w:rStyle w:val="a8"/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851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E005B">
        <w:rPr>
          <w:rFonts w:asciiTheme="minorHAnsi" w:hAnsiTheme="minorHAnsi" w:cstheme="minorHAnsi"/>
          <w:sz w:val="22"/>
          <w:szCs w:val="22"/>
          <w:lang w:val="ru-RU"/>
        </w:rPr>
        <w:t>Рассмотрим на примере работу данной функции: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WSMM70/69 IEVNH N356694 AG 99999992 16JUN   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 1.1GOLUB/OLGAMRS                          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1. </w:t>
      </w:r>
      <w:proofErr w:type="gramStart"/>
      <w:r w:rsidRPr="0002154B">
        <w:rPr>
          <w:sz w:val="18"/>
          <w:szCs w:val="18"/>
          <w:lang w:val="en-US"/>
        </w:rPr>
        <w:t>BT  652</w:t>
      </w:r>
      <w:proofErr w:type="gramEnd"/>
      <w:r w:rsidRPr="0002154B">
        <w:rPr>
          <w:sz w:val="18"/>
          <w:szCs w:val="18"/>
          <w:lang w:val="en-US"/>
        </w:rPr>
        <w:t xml:space="preserve"> Y  12SEP LGWRIX HK1  1055   1540  O*       E FR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2. </w:t>
      </w:r>
      <w:proofErr w:type="gramStart"/>
      <w:r w:rsidRPr="0002154B">
        <w:rPr>
          <w:sz w:val="18"/>
          <w:szCs w:val="18"/>
          <w:lang w:val="en-US"/>
        </w:rPr>
        <w:t>BT  345</w:t>
      </w:r>
      <w:proofErr w:type="gramEnd"/>
      <w:r w:rsidRPr="0002154B">
        <w:rPr>
          <w:sz w:val="18"/>
          <w:szCs w:val="18"/>
          <w:lang w:val="en-US"/>
        </w:rPr>
        <w:t xml:space="preserve"> Y  12SEP RIXVNO HK1  1630   1720  O*       E FR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** VENDOR LOCATOR DATA EXISTS **       &gt;*VL·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** CUSTOM CHECK RULES EXIST **         &gt;*RU·                   </w:t>
      </w:r>
    </w:p>
    <w:p w:rsidR="0002154B" w:rsidRPr="0002154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sz w:val="10"/>
          <w:szCs w:val="10"/>
        </w:rPr>
      </w:pP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b/>
          <w:sz w:val="18"/>
          <w:szCs w:val="18"/>
          <w:lang w:val="en-US"/>
        </w:rPr>
      </w:pPr>
      <w:r w:rsidRPr="0002154B">
        <w:rPr>
          <w:b/>
          <w:sz w:val="18"/>
          <w:szCs w:val="18"/>
          <w:lang w:val="en-US"/>
        </w:rPr>
        <w:t xml:space="preserve">&gt;FQA/CBT                                         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PSGRS 1 ADT                                  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QUOTE BASIS    </w:t>
      </w:r>
      <w:proofErr w:type="gramStart"/>
      <w:r w:rsidRPr="0002154B">
        <w:rPr>
          <w:sz w:val="18"/>
          <w:szCs w:val="18"/>
          <w:lang w:val="en-US"/>
        </w:rPr>
        <w:t>CONSTR  QUOTE</w:t>
      </w:r>
      <w:proofErr w:type="gramEnd"/>
      <w:r w:rsidRPr="0002154B">
        <w:rPr>
          <w:sz w:val="18"/>
          <w:szCs w:val="18"/>
          <w:lang w:val="en-US"/>
        </w:rPr>
        <w:t xml:space="preserve"> STATUS      FARE.UAH                                                            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1    YELIT     R-     GUARANTEED          14000     FQG  </w:t>
      </w:r>
      <w:r w:rsidR="001B22D5">
        <w:rPr>
          <w:sz w:val="18"/>
          <w:szCs w:val="18"/>
          <w:lang w:val="en-US"/>
        </w:rPr>
        <w:t xml:space="preserve">   </w:t>
      </w:r>
      <w:r w:rsidRPr="0002154B">
        <w:rPr>
          <w:sz w:val="18"/>
          <w:szCs w:val="18"/>
          <w:lang w:val="en-US"/>
        </w:rPr>
        <w:t>&lt;-- 1-</w:t>
      </w:r>
      <w:proofErr w:type="spellStart"/>
      <w:r w:rsidRPr="0002154B">
        <w:rPr>
          <w:sz w:val="18"/>
          <w:szCs w:val="18"/>
        </w:rPr>
        <w:t>й</w:t>
      </w:r>
      <w:proofErr w:type="spellEnd"/>
      <w:r w:rsidRPr="0002154B">
        <w:rPr>
          <w:sz w:val="18"/>
          <w:szCs w:val="18"/>
          <w:lang w:val="en-US"/>
        </w:rPr>
        <w:t xml:space="preserve"> </w:t>
      </w:r>
      <w:r w:rsidRPr="0002154B">
        <w:rPr>
          <w:sz w:val="18"/>
          <w:szCs w:val="18"/>
        </w:rPr>
        <w:t>вариант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center" w:pos="4962"/>
          <w:tab w:val="left" w:pos="6611"/>
          <w:tab w:val="left" w:pos="7551"/>
        </w:tabs>
        <w:ind w:left="426"/>
        <w:jc w:val="both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2    YELIT+</w:t>
      </w:r>
      <w:proofErr w:type="gramStart"/>
      <w:r w:rsidRPr="0002154B">
        <w:rPr>
          <w:sz w:val="18"/>
          <w:szCs w:val="18"/>
          <w:lang w:val="en-US"/>
        </w:rPr>
        <w:t>YG  R</w:t>
      </w:r>
      <w:proofErr w:type="gramEnd"/>
      <w:r w:rsidRPr="0002154B">
        <w:rPr>
          <w:sz w:val="18"/>
          <w:szCs w:val="18"/>
          <w:lang w:val="en-US"/>
        </w:rPr>
        <w:t xml:space="preserve">-     GUARANTE    </w:t>
      </w:r>
      <w:r w:rsidR="001B22D5">
        <w:rPr>
          <w:sz w:val="18"/>
          <w:szCs w:val="18"/>
          <w:lang w:val="en-US"/>
        </w:rPr>
        <w:t xml:space="preserve">        </w:t>
      </w:r>
      <w:r w:rsidRPr="0002154B">
        <w:rPr>
          <w:sz w:val="18"/>
          <w:szCs w:val="18"/>
          <w:lang w:val="en-US"/>
        </w:rPr>
        <w:t>11000     FQG     &lt;-- 2-</w:t>
      </w:r>
      <w:proofErr w:type="spellStart"/>
      <w:r w:rsidRPr="0002154B">
        <w:rPr>
          <w:sz w:val="18"/>
          <w:szCs w:val="18"/>
        </w:rPr>
        <w:t>й</w:t>
      </w:r>
      <w:proofErr w:type="spellEnd"/>
      <w:r w:rsidRPr="0002154B">
        <w:rPr>
          <w:sz w:val="18"/>
          <w:szCs w:val="18"/>
          <w:lang w:val="en-US"/>
        </w:rPr>
        <w:t xml:space="preserve"> </w:t>
      </w:r>
      <w:r w:rsidRPr="0002154B">
        <w:rPr>
          <w:sz w:val="18"/>
          <w:szCs w:val="18"/>
        </w:rPr>
        <w:t>вариант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5245"/>
          <w:tab w:val="left" w:pos="7688"/>
        </w:tabs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3    YGBELIT   R-     GUARANTEED          9000      FQG   </w:t>
      </w:r>
      <w:r w:rsidR="001B22D5">
        <w:rPr>
          <w:sz w:val="18"/>
          <w:szCs w:val="18"/>
          <w:lang w:val="en-US"/>
        </w:rPr>
        <w:t xml:space="preserve">  </w:t>
      </w:r>
      <w:r w:rsidRPr="0002154B">
        <w:rPr>
          <w:sz w:val="18"/>
          <w:szCs w:val="18"/>
          <w:lang w:val="en-US"/>
        </w:rPr>
        <w:t>&lt;-- 3-</w:t>
      </w:r>
      <w:proofErr w:type="spellStart"/>
      <w:r w:rsidRPr="0002154B">
        <w:rPr>
          <w:sz w:val="18"/>
          <w:szCs w:val="18"/>
        </w:rPr>
        <w:t>й</w:t>
      </w:r>
      <w:proofErr w:type="spellEnd"/>
      <w:r w:rsidRPr="0002154B">
        <w:rPr>
          <w:sz w:val="18"/>
          <w:szCs w:val="18"/>
          <w:lang w:val="en-US"/>
        </w:rPr>
        <w:t xml:space="preserve"> </w:t>
      </w:r>
      <w:r w:rsidRPr="0002154B">
        <w:rPr>
          <w:sz w:val="18"/>
          <w:szCs w:val="18"/>
        </w:rPr>
        <w:t>вариант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tabs>
          <w:tab w:val="left" w:pos="814"/>
          <w:tab w:val="left" w:pos="2855"/>
          <w:tab w:val="left" w:pos="5259"/>
          <w:tab w:val="left" w:pos="6599"/>
          <w:tab w:val="left" w:pos="7688"/>
        </w:tabs>
        <w:ind w:left="426"/>
        <w:rPr>
          <w:sz w:val="18"/>
          <w:szCs w:val="18"/>
          <w:lang w:val="en-US"/>
        </w:rPr>
      </w:pPr>
      <w:r w:rsidRPr="0002154B">
        <w:rPr>
          <w:sz w:val="18"/>
          <w:szCs w:val="18"/>
          <w:lang w:val="en-US"/>
        </w:rPr>
        <w:t xml:space="preserve"> 4    YBTGOL    R-     PRIVATE FARE        6000      FQA  </w:t>
      </w:r>
      <w:r w:rsidR="001B22D5">
        <w:rPr>
          <w:sz w:val="18"/>
          <w:szCs w:val="18"/>
          <w:lang w:val="en-US"/>
        </w:rPr>
        <w:t xml:space="preserve">   </w:t>
      </w:r>
      <w:r w:rsidRPr="0002154B">
        <w:rPr>
          <w:sz w:val="18"/>
          <w:szCs w:val="18"/>
          <w:lang w:val="en-US"/>
        </w:rPr>
        <w:t>&lt;-- 4-</w:t>
      </w:r>
      <w:proofErr w:type="spellStart"/>
      <w:r w:rsidRPr="0002154B">
        <w:rPr>
          <w:sz w:val="18"/>
          <w:szCs w:val="18"/>
        </w:rPr>
        <w:t>й</w:t>
      </w:r>
      <w:proofErr w:type="spellEnd"/>
      <w:r w:rsidRPr="0002154B">
        <w:rPr>
          <w:sz w:val="18"/>
          <w:szCs w:val="18"/>
          <w:lang w:val="en-US"/>
        </w:rPr>
        <w:t xml:space="preserve"> </w:t>
      </w:r>
      <w:r w:rsidRPr="0002154B">
        <w:rPr>
          <w:sz w:val="18"/>
          <w:szCs w:val="18"/>
        </w:rPr>
        <w:t>вариант</w:t>
      </w:r>
    </w:p>
    <w:p w:rsidR="0002154B" w:rsidRPr="001B22D5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="Courier New" w:hAnsi="Courier New" w:cs="Courier New"/>
          <w:sz w:val="10"/>
          <w:szCs w:val="10"/>
        </w:rPr>
      </w:pP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E005B">
        <w:rPr>
          <w:rFonts w:asciiTheme="minorHAnsi" w:hAnsiTheme="minorHAnsi" w:cstheme="minorHAnsi"/>
          <w:sz w:val="22"/>
          <w:szCs w:val="22"/>
          <w:lang w:val="ru-RU"/>
        </w:rPr>
        <w:t xml:space="preserve">Для детального просмотра всех предложенных тарификаций используется команда </w:t>
      </w:r>
      <w:r w:rsidRPr="00CE005B">
        <w:rPr>
          <w:rFonts w:asciiTheme="minorHAnsi" w:hAnsiTheme="minorHAnsi" w:cstheme="minorHAnsi"/>
          <w:b/>
          <w:sz w:val="22"/>
          <w:szCs w:val="22"/>
        </w:rPr>
        <w:t>F</w:t>
      </w:r>
      <w:r w:rsidRPr="00CE005B">
        <w:rPr>
          <w:rFonts w:asciiTheme="minorHAnsi" w:hAnsiTheme="minorHAnsi" w:cstheme="minorHAnsi"/>
          <w:b/>
          <w:sz w:val="22"/>
          <w:szCs w:val="22"/>
          <w:lang w:val="ru-RU"/>
        </w:rPr>
        <w:t>*</w:t>
      </w:r>
      <w:r w:rsidRPr="00CE005B">
        <w:rPr>
          <w:rFonts w:asciiTheme="minorHAnsi" w:hAnsiTheme="minorHAnsi" w:cstheme="minorHAnsi"/>
          <w:b/>
          <w:sz w:val="22"/>
          <w:szCs w:val="22"/>
        </w:rPr>
        <w:t>Q</w:t>
      </w:r>
      <w:r w:rsidRPr="00CE005B">
        <w:rPr>
          <w:rFonts w:asciiTheme="minorHAnsi" w:hAnsiTheme="minorHAnsi" w:cstheme="minorHAnsi"/>
          <w:b/>
          <w:sz w:val="22"/>
          <w:szCs w:val="22"/>
          <w:lang w:val="ru-RU"/>
        </w:rPr>
        <w:t>:</w:t>
      </w:r>
    </w:p>
    <w:p w:rsidR="001B22D5" w:rsidRPr="001B22D5" w:rsidRDefault="001B22D5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b/>
          <w:sz w:val="18"/>
          <w:szCs w:val="18"/>
          <w:lang w:val="en-US"/>
        </w:rPr>
        <w:t>&gt;F*Q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FQ-1 G24JUN14      ADT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 LON BT RIX 634.81YELIT BT VNO 358.87YELIT NUC993.68END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 ROE0.598595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 FARE GBP 595.00 EQU UAH 11898 TAX GB 500 TAX UB 500 TAX LV 500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rFonts w:asciiTheme="minorHAnsi" w:hAnsiTheme="minorHAnsi" w:cstheme="minorHAnsi"/>
          <w:sz w:val="20"/>
          <w:szCs w:val="20"/>
          <w:lang w:val="en-US"/>
        </w:rPr>
      </w:pPr>
      <w:r w:rsidRPr="001B22D5">
        <w:rPr>
          <w:sz w:val="18"/>
          <w:szCs w:val="18"/>
          <w:lang w:val="en-US"/>
        </w:rPr>
        <w:t xml:space="preserve">  TAX OH 500 TAX YQ 102 TOT UAH 14000</w:t>
      </w:r>
      <w:r w:rsidRPr="0002154B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</w:t>
      </w:r>
    </w:p>
    <w:p w:rsidR="0002154B" w:rsidRPr="001B22D5" w:rsidRDefault="0002154B" w:rsidP="0002154B">
      <w:pPr>
        <w:pStyle w:val="12"/>
        <w:shd w:val="clear" w:color="auto" w:fill="auto"/>
        <w:spacing w:before="0" w:line="240" w:lineRule="auto"/>
        <w:ind w:left="426" w:right="-3"/>
        <w:rPr>
          <w:rFonts w:asciiTheme="minorHAnsi" w:hAnsiTheme="minorHAnsi" w:cstheme="minorHAnsi"/>
          <w:sz w:val="10"/>
          <w:szCs w:val="10"/>
        </w:rPr>
      </w:pP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142"/>
        <w:rPr>
          <w:rFonts w:asciiTheme="minorHAnsi" w:hAnsiTheme="minorHAnsi" w:cstheme="minorHAnsi"/>
          <w:sz w:val="22"/>
          <w:szCs w:val="22"/>
          <w:lang w:val="ru-RU"/>
        </w:rPr>
      </w:pPr>
      <w:r w:rsidRPr="00CE005B">
        <w:rPr>
          <w:rFonts w:asciiTheme="minorHAnsi" w:hAnsiTheme="minorHAnsi" w:cstheme="minorHAnsi"/>
          <w:sz w:val="22"/>
          <w:szCs w:val="22"/>
          <w:lang w:val="ru-RU"/>
        </w:rPr>
        <w:t xml:space="preserve">Для детального просмотра выбранной тарификации используется команда </w:t>
      </w:r>
      <w:r w:rsidRPr="00CE005B">
        <w:rPr>
          <w:rFonts w:asciiTheme="minorHAnsi" w:hAnsiTheme="minorHAnsi" w:cstheme="minorHAnsi"/>
          <w:b/>
          <w:sz w:val="22"/>
          <w:szCs w:val="22"/>
        </w:rPr>
        <w:t>FQL</w:t>
      </w:r>
      <w:r w:rsidRPr="00CE005B">
        <w:rPr>
          <w:rFonts w:asciiTheme="minorHAnsi" w:hAnsiTheme="minorHAnsi" w:cstheme="minorHAnsi"/>
          <w:b/>
          <w:sz w:val="22"/>
          <w:szCs w:val="22"/>
          <w:lang w:val="ru-RU"/>
        </w:rPr>
        <w:t xml:space="preserve">1 </w:t>
      </w:r>
      <w:r w:rsidRPr="00CE005B">
        <w:rPr>
          <w:rFonts w:asciiTheme="minorHAnsi" w:hAnsiTheme="minorHAnsi" w:cstheme="minorHAnsi"/>
          <w:sz w:val="22"/>
          <w:szCs w:val="22"/>
          <w:lang w:val="uk-UA"/>
        </w:rPr>
        <w:t>(</w:t>
      </w:r>
      <w:proofErr w:type="spellStart"/>
      <w:r w:rsidRPr="00CE005B">
        <w:rPr>
          <w:rFonts w:asciiTheme="minorHAnsi" w:hAnsiTheme="minorHAnsi" w:cstheme="minorHAnsi"/>
          <w:sz w:val="22"/>
          <w:szCs w:val="22"/>
          <w:lang w:val="uk-UA"/>
        </w:rPr>
        <w:t>где</w:t>
      </w:r>
      <w:proofErr w:type="spellEnd"/>
      <w:r w:rsidRPr="00CE005B">
        <w:rPr>
          <w:rFonts w:asciiTheme="minorHAnsi" w:hAnsiTheme="minorHAnsi" w:cstheme="minorHAnsi"/>
          <w:sz w:val="22"/>
          <w:szCs w:val="22"/>
          <w:lang w:val="uk-UA"/>
        </w:rPr>
        <w:t xml:space="preserve"> 1-</w:t>
      </w:r>
      <w:r w:rsidRPr="00CE005B">
        <w:rPr>
          <w:rFonts w:asciiTheme="minorHAnsi" w:hAnsiTheme="minorHAnsi" w:cstheme="minorHAnsi"/>
          <w:sz w:val="22"/>
          <w:szCs w:val="22"/>
          <w:lang w:val="ru-RU"/>
        </w:rPr>
        <w:t>номер расчета</w:t>
      </w:r>
      <w:r w:rsidRPr="00CE005B">
        <w:rPr>
          <w:rFonts w:asciiTheme="minorHAnsi" w:hAnsiTheme="minorHAnsi" w:cstheme="minorHAnsi"/>
          <w:sz w:val="22"/>
          <w:szCs w:val="22"/>
          <w:lang w:val="uk-UA"/>
        </w:rPr>
        <w:t>)</w:t>
      </w:r>
      <w:r w:rsidRPr="00CE005B">
        <w:rPr>
          <w:rFonts w:asciiTheme="minorHAnsi" w:hAnsiTheme="minorHAnsi" w:cstheme="minorHAnsi"/>
          <w:sz w:val="22"/>
          <w:szCs w:val="22"/>
          <w:lang w:val="ru-RU"/>
        </w:rPr>
        <w:t>:</w:t>
      </w:r>
    </w:p>
    <w:p w:rsidR="001B22D5" w:rsidRPr="001B22D5" w:rsidRDefault="001B22D5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b/>
          <w:sz w:val="18"/>
          <w:szCs w:val="18"/>
          <w:lang w:val="en-US"/>
        </w:rPr>
        <w:t>&gt;</w:t>
      </w:r>
      <w:r w:rsidRPr="00F327DB">
        <w:rPr>
          <w:b/>
          <w:sz w:val="18"/>
          <w:szCs w:val="18"/>
          <w:lang w:val="en-US"/>
        </w:rPr>
        <w:t>FQL1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FQG FLIGHT     </w:t>
      </w:r>
      <w:proofErr w:type="gramStart"/>
      <w:r w:rsidRPr="001B22D5">
        <w:rPr>
          <w:sz w:val="18"/>
          <w:szCs w:val="18"/>
          <w:lang w:val="en-US"/>
        </w:rPr>
        <w:t>DATE  DEP</w:t>
      </w:r>
      <w:proofErr w:type="gramEnd"/>
      <w:r w:rsidRPr="001B22D5">
        <w:rPr>
          <w:sz w:val="18"/>
          <w:szCs w:val="18"/>
          <w:lang w:val="en-US"/>
        </w:rPr>
        <w:t xml:space="preserve"> ARR    (DEP. CITY)   FARE  FLOWN    MPM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QUOTE </w:t>
      </w:r>
      <w:proofErr w:type="gramStart"/>
      <w:r w:rsidRPr="001B22D5">
        <w:rPr>
          <w:sz w:val="18"/>
          <w:szCs w:val="18"/>
          <w:lang w:val="en-US"/>
        </w:rPr>
        <w:t>1  PSGR</w:t>
      </w:r>
      <w:proofErr w:type="gramEnd"/>
      <w:r w:rsidRPr="001B22D5">
        <w:rPr>
          <w:sz w:val="18"/>
          <w:szCs w:val="18"/>
          <w:lang w:val="en-US"/>
        </w:rPr>
        <w:t xml:space="preserve"> 1  ADT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1 BT </w:t>
      </w:r>
      <w:proofErr w:type="gramStart"/>
      <w:r w:rsidRPr="001B22D5">
        <w:rPr>
          <w:sz w:val="18"/>
          <w:szCs w:val="18"/>
          <w:lang w:val="en-US"/>
        </w:rPr>
        <w:t>652  Y</w:t>
      </w:r>
      <w:proofErr w:type="gramEnd"/>
      <w:r w:rsidRPr="001B22D5">
        <w:rPr>
          <w:sz w:val="18"/>
          <w:szCs w:val="18"/>
          <w:lang w:val="en-US"/>
        </w:rPr>
        <w:t xml:space="preserve">  12SEP4 10551540       LGW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2 BT </w:t>
      </w:r>
      <w:proofErr w:type="gramStart"/>
      <w:r w:rsidRPr="001B22D5">
        <w:rPr>
          <w:sz w:val="18"/>
          <w:szCs w:val="18"/>
          <w:lang w:val="en-US"/>
        </w:rPr>
        <w:t>345  Y</w:t>
      </w:r>
      <w:proofErr w:type="gramEnd"/>
      <w:r w:rsidRPr="001B22D5">
        <w:rPr>
          <w:sz w:val="18"/>
          <w:szCs w:val="18"/>
          <w:lang w:val="en-US"/>
        </w:rPr>
        <w:t xml:space="preserve">  12SEP4 16301720       RIX          R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2A                     YELIT    **NUC      634.81            BT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3                                  VNO          R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3A                     YELIT    **NUC      358.87            BT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                          TOTAL **NUC      993.68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3B TAX      </w:t>
      </w:r>
      <w:proofErr w:type="gramStart"/>
      <w:r w:rsidRPr="001B22D5">
        <w:rPr>
          <w:sz w:val="18"/>
          <w:szCs w:val="18"/>
          <w:lang w:val="en-US"/>
        </w:rPr>
        <w:t>264  GB</w:t>
      </w:r>
      <w:proofErr w:type="gramEnd"/>
      <w:r w:rsidRPr="001B22D5">
        <w:rPr>
          <w:sz w:val="18"/>
          <w:szCs w:val="18"/>
          <w:lang w:val="en-US"/>
        </w:rPr>
        <w:t xml:space="preserve">       250  UB         5  LV        17  OH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3C TAX     </w:t>
      </w:r>
      <w:proofErr w:type="gramStart"/>
      <w:r w:rsidRPr="001B22D5">
        <w:rPr>
          <w:sz w:val="18"/>
          <w:szCs w:val="18"/>
          <w:lang w:val="en-US"/>
        </w:rPr>
        <w:t>1107  YQ</w:t>
      </w:r>
      <w:proofErr w:type="gramEnd"/>
      <w:r w:rsidRPr="001B22D5">
        <w:rPr>
          <w:sz w:val="18"/>
          <w:szCs w:val="18"/>
          <w:lang w:val="en-US"/>
        </w:rPr>
        <w:t xml:space="preserve">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3D*FARE*GBP     595.00 EQU UAH     </w:t>
      </w:r>
      <w:proofErr w:type="gramStart"/>
      <w:r w:rsidRPr="001B22D5">
        <w:rPr>
          <w:sz w:val="18"/>
          <w:szCs w:val="18"/>
          <w:lang w:val="en-US"/>
        </w:rPr>
        <w:t>12086  TOTAL</w:t>
      </w:r>
      <w:proofErr w:type="gramEnd"/>
      <w:r w:rsidRPr="001B22D5">
        <w:rPr>
          <w:sz w:val="18"/>
          <w:szCs w:val="18"/>
          <w:lang w:val="en-US"/>
        </w:rPr>
        <w:t xml:space="preserve"> UAH      13729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SUM IDENTIFIED AS UB IS A PASSENGER SERVICE CHARGE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E BAGGAGE 1 BAG 20 KG FREE.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E REBOOKING/REFUND ANY TIME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proofErr w:type="gramStart"/>
      <w:r w:rsidRPr="001B22D5">
        <w:rPr>
          <w:sz w:val="18"/>
          <w:szCs w:val="18"/>
          <w:lang w:val="en-US"/>
        </w:rPr>
        <w:t>E NO RESTR.</w:t>
      </w:r>
      <w:proofErr w:type="gramEnd"/>
      <w:r w:rsidRPr="001B22D5">
        <w:rPr>
          <w:sz w:val="18"/>
          <w:szCs w:val="18"/>
          <w:lang w:val="en-US"/>
        </w:rPr>
        <w:t xml:space="preserve">  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RATE USED IN EQU TOTAL IS BSR 1GBP - 20.312501UAH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LAST DATE TO PURCHASE TICKET: 01JUL14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E-TKT REQUIRED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FARE HAS A PLATING CARRIER RESTRICTION                          </w:t>
      </w:r>
    </w:p>
    <w:p w:rsidR="0002154B" w:rsidRPr="0002154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rFonts w:asciiTheme="minorHAnsi" w:hAnsiTheme="minorHAnsi" w:cstheme="minorHAnsi"/>
          <w:lang w:val="en-US"/>
        </w:rPr>
      </w:pPr>
      <w:r w:rsidRPr="001B22D5">
        <w:rPr>
          <w:sz w:val="18"/>
          <w:szCs w:val="18"/>
          <w:lang w:val="en-US"/>
        </w:rPr>
        <w:t>*FARE GUARANTEED AT TICKET ISSUANCE*</w:t>
      </w:r>
      <w:r w:rsidRPr="0002154B">
        <w:rPr>
          <w:rFonts w:asciiTheme="minorHAnsi" w:hAnsiTheme="minorHAnsi" w:cstheme="minorHAnsi"/>
          <w:lang w:val="en-US"/>
        </w:rPr>
        <w:t xml:space="preserve">                 </w:t>
      </w:r>
    </w:p>
    <w:p w:rsidR="0002154B" w:rsidRPr="001B22D5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sz w:val="10"/>
          <w:szCs w:val="10"/>
        </w:rPr>
      </w:pPr>
    </w:p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CE005B">
        <w:rPr>
          <w:rFonts w:asciiTheme="minorHAnsi" w:hAnsiTheme="minorHAnsi" w:cstheme="minorHAnsi"/>
          <w:sz w:val="22"/>
          <w:szCs w:val="22"/>
          <w:lang w:val="ru-RU"/>
        </w:rPr>
        <w:t xml:space="preserve">Вернуться к списку расчетов можно командой </w:t>
      </w:r>
      <w:r w:rsidRPr="00CE005B">
        <w:rPr>
          <w:rFonts w:asciiTheme="minorHAnsi" w:hAnsiTheme="minorHAnsi" w:cstheme="minorHAnsi"/>
          <w:b/>
          <w:sz w:val="22"/>
          <w:szCs w:val="22"/>
        </w:rPr>
        <w:t>FQA</w:t>
      </w:r>
      <w:r w:rsidRPr="00CE005B">
        <w:rPr>
          <w:rFonts w:asciiTheme="minorHAnsi" w:hAnsiTheme="minorHAnsi" w:cstheme="minorHAnsi"/>
          <w:b/>
          <w:sz w:val="22"/>
          <w:szCs w:val="22"/>
          <w:lang w:val="ru-RU"/>
        </w:rPr>
        <w:t>*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&gt;FQA/CBT     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PSGRS 1 ADT  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QUOTE BASIS     </w:t>
      </w:r>
      <w:proofErr w:type="gramStart"/>
      <w:r w:rsidRPr="001B22D5">
        <w:rPr>
          <w:sz w:val="18"/>
          <w:szCs w:val="18"/>
          <w:lang w:val="en-US"/>
        </w:rPr>
        <w:t>CONSTR  QUOTE</w:t>
      </w:r>
      <w:proofErr w:type="gramEnd"/>
      <w:r w:rsidRPr="001B22D5">
        <w:rPr>
          <w:sz w:val="18"/>
          <w:szCs w:val="18"/>
          <w:lang w:val="en-US"/>
        </w:rPr>
        <w:t xml:space="preserve"> STATUS      FARE.UAH                            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1    YELIT        R-     GUARANTEED          14000             FQG</w:t>
      </w:r>
    </w:p>
    <w:p w:rsidR="0002154B" w:rsidRPr="00F327DB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F327DB">
        <w:rPr>
          <w:sz w:val="18"/>
          <w:szCs w:val="18"/>
          <w:lang w:val="en-US"/>
        </w:rPr>
        <w:t xml:space="preserve"> 2    </w:t>
      </w:r>
      <w:r w:rsidRPr="001B22D5">
        <w:rPr>
          <w:sz w:val="18"/>
          <w:szCs w:val="18"/>
          <w:lang w:val="en-US"/>
        </w:rPr>
        <w:t>YGBELIT</w:t>
      </w:r>
      <w:r w:rsidRPr="00F327DB">
        <w:rPr>
          <w:sz w:val="18"/>
          <w:szCs w:val="18"/>
          <w:lang w:val="en-US"/>
        </w:rPr>
        <w:t>+</w:t>
      </w:r>
      <w:r w:rsidRPr="001B22D5">
        <w:rPr>
          <w:sz w:val="18"/>
          <w:szCs w:val="18"/>
          <w:lang w:val="en-US"/>
        </w:rPr>
        <w:t>YG</w:t>
      </w:r>
      <w:r w:rsidRPr="00F327DB">
        <w:rPr>
          <w:sz w:val="18"/>
          <w:szCs w:val="18"/>
          <w:lang w:val="en-US"/>
        </w:rPr>
        <w:t xml:space="preserve">   </w:t>
      </w:r>
      <w:r w:rsidRPr="001B22D5">
        <w:rPr>
          <w:sz w:val="18"/>
          <w:szCs w:val="18"/>
          <w:lang w:val="en-US"/>
        </w:rPr>
        <w:t>R</w:t>
      </w:r>
      <w:r w:rsidRPr="00F327DB">
        <w:rPr>
          <w:sz w:val="18"/>
          <w:szCs w:val="18"/>
          <w:lang w:val="en-US"/>
        </w:rPr>
        <w:t xml:space="preserve">-     </w:t>
      </w:r>
      <w:r w:rsidRPr="001B22D5">
        <w:rPr>
          <w:sz w:val="18"/>
          <w:szCs w:val="18"/>
          <w:lang w:val="en-US"/>
        </w:rPr>
        <w:t>GUARANTEED</w:t>
      </w:r>
      <w:r w:rsidRPr="00F327DB">
        <w:rPr>
          <w:sz w:val="18"/>
          <w:szCs w:val="18"/>
          <w:lang w:val="en-US"/>
        </w:rPr>
        <w:t xml:space="preserve">          11000             </w:t>
      </w:r>
      <w:r w:rsidRPr="001B22D5">
        <w:rPr>
          <w:sz w:val="18"/>
          <w:szCs w:val="18"/>
          <w:lang w:val="en-US"/>
        </w:rPr>
        <w:t>FQG</w:t>
      </w:r>
    </w:p>
    <w:p w:rsidR="0002154B" w:rsidRPr="00CE005B" w:rsidRDefault="0002154B" w:rsidP="00CE005B">
      <w:pPr>
        <w:pStyle w:val="12"/>
        <w:shd w:val="clear" w:color="auto" w:fill="auto"/>
        <w:spacing w:before="0" w:line="240" w:lineRule="auto"/>
        <w:ind w:left="426" w:right="-3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CE005B">
        <w:rPr>
          <w:rFonts w:asciiTheme="minorHAnsi" w:hAnsiTheme="minorHAnsi" w:cstheme="minorHAnsi"/>
          <w:sz w:val="22"/>
          <w:szCs w:val="22"/>
          <w:lang w:val="ru-RU"/>
        </w:rPr>
        <w:lastRenderedPageBreak/>
        <w:t>Для выбора тарифа из предлагаемых альтернативных вариантов и создания поля *</w:t>
      </w:r>
      <w:r w:rsidRPr="00CE005B">
        <w:rPr>
          <w:rFonts w:asciiTheme="minorHAnsi" w:hAnsiTheme="minorHAnsi" w:cstheme="minorHAnsi"/>
          <w:sz w:val="22"/>
          <w:szCs w:val="22"/>
        </w:rPr>
        <w:t>FF</w:t>
      </w:r>
      <w:r w:rsidRPr="00CE005B">
        <w:rPr>
          <w:rFonts w:asciiTheme="minorHAnsi" w:hAnsiTheme="minorHAnsi" w:cstheme="minorHAnsi"/>
          <w:sz w:val="22"/>
          <w:szCs w:val="22"/>
          <w:lang w:val="ru-RU"/>
        </w:rPr>
        <w:t xml:space="preserve"> применяется команда </w:t>
      </w:r>
      <w:r w:rsidRPr="00CE005B">
        <w:rPr>
          <w:rFonts w:asciiTheme="minorHAnsi" w:hAnsiTheme="minorHAnsi" w:cstheme="minorHAnsi"/>
          <w:b/>
          <w:sz w:val="22"/>
          <w:szCs w:val="22"/>
        </w:rPr>
        <w:t>FF</w:t>
      </w:r>
      <w:r w:rsidRPr="00CE005B">
        <w:rPr>
          <w:rFonts w:asciiTheme="minorHAnsi" w:hAnsiTheme="minorHAnsi" w:cstheme="minorHAnsi"/>
          <w:b/>
          <w:sz w:val="22"/>
          <w:szCs w:val="22"/>
          <w:lang w:val="ru-RU"/>
        </w:rPr>
        <w:t xml:space="preserve">1 </w:t>
      </w:r>
      <w:r w:rsidRPr="00CE005B">
        <w:rPr>
          <w:rFonts w:asciiTheme="minorHAnsi" w:hAnsiTheme="minorHAnsi" w:cstheme="minorHAnsi"/>
          <w:sz w:val="22"/>
          <w:szCs w:val="22"/>
          <w:lang w:val="ru-RU"/>
        </w:rPr>
        <w:t>(где 1- номер расчета).</w:t>
      </w:r>
    </w:p>
    <w:p w:rsidR="001B22D5" w:rsidRPr="001B22D5" w:rsidRDefault="001B22D5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b/>
          <w:sz w:val="18"/>
          <w:szCs w:val="18"/>
          <w:lang w:val="en-US"/>
        </w:rPr>
        <w:t>&gt;</w:t>
      </w:r>
      <w:r w:rsidRPr="00F327DB">
        <w:rPr>
          <w:b/>
          <w:sz w:val="18"/>
          <w:szCs w:val="18"/>
          <w:lang w:val="en-US"/>
        </w:rPr>
        <w:t>FF1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proofErr w:type="gramStart"/>
      <w:r w:rsidRPr="001B22D5">
        <w:rPr>
          <w:sz w:val="18"/>
          <w:szCs w:val="18"/>
          <w:lang w:val="en-US"/>
        </w:rPr>
        <w:t>FQ1  -</w:t>
      </w:r>
      <w:proofErr w:type="gramEnd"/>
      <w:r w:rsidRPr="001B22D5">
        <w:rPr>
          <w:sz w:val="18"/>
          <w:szCs w:val="18"/>
          <w:lang w:val="en-US"/>
        </w:rPr>
        <w:t xml:space="preserve"> S1-2                                    AP 16JUN14 69/AG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</w:t>
      </w:r>
      <w:proofErr w:type="gramStart"/>
      <w:r w:rsidRPr="001B22D5">
        <w:rPr>
          <w:sz w:val="18"/>
          <w:szCs w:val="18"/>
          <w:lang w:val="en-US"/>
        </w:rPr>
        <w:t>P1  GOLUB</w:t>
      </w:r>
      <w:proofErr w:type="gramEnd"/>
      <w:r w:rsidRPr="001B22D5">
        <w:rPr>
          <w:sz w:val="18"/>
          <w:szCs w:val="18"/>
          <w:lang w:val="en-US"/>
        </w:rPr>
        <w:t xml:space="preserve">/OLGAMRS             ADT   G  19JUN14 *  UAH   13524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LON BT RIX 634.81YELIT BT VNO 358.87YELIT NUC993.68END ROE0.59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8595        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FARE GBP595.00 EQU UAH11898 TAX 500GB TAX 500UB TAX 500LV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TAX 500OH TAX 102YQ TOT UAH14000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             ***ADDITIONAL FEES MAY APPLY*SEE&gt;FO1·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S1   FB-YELIT            B-1PC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S2   FB-YELIT            B-1PC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BAGGAGE 1 BAG 20 KG FREE.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REBOOKING/REFUND ANY TIME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NO RESTR.                            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LAST DATE TO PURCHASE TICKET: 23JUN14                          </w:t>
      </w:r>
    </w:p>
    <w:p w:rsidR="0002154B" w:rsidRPr="001B22D5" w:rsidRDefault="0002154B" w:rsidP="0002154B">
      <w:pPr>
        <w:pStyle w:val="a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426"/>
        <w:rPr>
          <w:sz w:val="18"/>
          <w:szCs w:val="18"/>
          <w:lang w:val="en-US"/>
        </w:rPr>
      </w:pPr>
      <w:r w:rsidRPr="001B22D5">
        <w:rPr>
          <w:sz w:val="18"/>
          <w:szCs w:val="18"/>
          <w:lang w:val="en-US"/>
        </w:rPr>
        <w:t xml:space="preserve"> T S1-2/CBT/ET/TA7J8J                                           </w:t>
      </w:r>
    </w:p>
    <w:p w:rsidR="0002154B" w:rsidRPr="00CE005B" w:rsidRDefault="0002154B" w:rsidP="008353F5">
      <w:pPr>
        <w:pStyle w:val="12"/>
        <w:shd w:val="clear" w:color="auto" w:fill="auto"/>
        <w:spacing w:before="0" w:line="240" w:lineRule="auto"/>
        <w:ind w:right="-284"/>
        <w:jc w:val="both"/>
        <w:rPr>
          <w:rFonts w:asciiTheme="minorHAnsi" w:hAnsiTheme="minorHAnsi" w:cstheme="minorHAnsi"/>
          <w:sz w:val="16"/>
          <w:szCs w:val="16"/>
          <w:u w:val="single"/>
        </w:rPr>
      </w:pPr>
    </w:p>
    <w:p w:rsidR="001B22D5" w:rsidRPr="008353F5" w:rsidRDefault="0002154B" w:rsidP="008353F5">
      <w:pPr>
        <w:pStyle w:val="12"/>
        <w:shd w:val="clear" w:color="auto" w:fill="auto"/>
        <w:spacing w:before="0" w:line="240" w:lineRule="auto"/>
        <w:ind w:left="426" w:right="-28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CE005B">
        <w:rPr>
          <w:rFonts w:asciiTheme="minorHAnsi" w:hAnsiTheme="minorHAnsi" w:cstheme="minorHAnsi"/>
          <w:sz w:val="22"/>
          <w:szCs w:val="22"/>
        </w:rPr>
        <w:t>Дополнительные</w:t>
      </w:r>
      <w:proofErr w:type="spellEnd"/>
      <w:r w:rsidRPr="00CE005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E005B">
        <w:rPr>
          <w:rFonts w:asciiTheme="minorHAnsi" w:hAnsiTheme="minorHAnsi" w:cstheme="minorHAnsi"/>
          <w:sz w:val="22"/>
          <w:szCs w:val="22"/>
        </w:rPr>
        <w:t>форматы</w:t>
      </w:r>
      <w:proofErr w:type="spellEnd"/>
      <w:r w:rsidRPr="00CE005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10206" w:type="dxa"/>
        <w:tblInd w:w="5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/>
      </w:tblPr>
      <w:tblGrid>
        <w:gridCol w:w="1384"/>
        <w:gridCol w:w="8822"/>
      </w:tblGrid>
      <w:tr w:rsidR="0002154B" w:rsidRPr="00CE005B" w:rsidTr="008353F5"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Формат</w:t>
            </w:r>
            <w:proofErr w:type="spellEnd"/>
          </w:p>
        </w:tc>
        <w:tc>
          <w:tcPr>
            <w:tcW w:w="8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154B" w:rsidRPr="00CE005B" w:rsidRDefault="0002154B" w:rsidP="0002154B">
            <w:pPr>
              <w:pStyle w:val="12"/>
              <w:shd w:val="clear" w:color="auto" w:fill="auto"/>
              <w:spacing w:before="0" w:line="240" w:lineRule="auto"/>
              <w:ind w:left="426" w:right="-28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Описание</w:t>
            </w:r>
            <w:proofErr w:type="spellEnd"/>
          </w:p>
        </w:tc>
      </w:tr>
      <w:tr w:rsidR="0002154B" w:rsidRPr="008353F5" w:rsidTr="008353F5">
        <w:trPr>
          <w:trHeight w:val="254"/>
        </w:trPr>
        <w:tc>
          <w:tcPr>
            <w:tcW w:w="1384" w:type="dxa"/>
            <w:tcBorders>
              <w:top w:val="double" w:sz="4" w:space="0" w:color="auto"/>
            </w:tcBorders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FQAS1</w:t>
            </w:r>
          </w:p>
        </w:tc>
        <w:tc>
          <w:tcPr>
            <w:tcW w:w="8822" w:type="dxa"/>
            <w:tcBorders>
              <w:top w:val="double" w:sz="4" w:space="0" w:color="auto"/>
            </w:tcBorders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Расчет </w:t>
            </w:r>
            <w:r w:rsidRPr="00CE005B">
              <w:rPr>
                <w:rStyle w:val="a8"/>
                <w:rFonts w:asciiTheme="minorHAnsi" w:hAnsiTheme="minorHAnsi" w:cstheme="minorHAnsi"/>
                <w:b w:val="0"/>
                <w:sz w:val="20"/>
                <w:szCs w:val="20"/>
              </w:rPr>
              <w:t>всех альтернативных тарифов для выбранного класса бронирования для первого сегмента</w:t>
            </w:r>
          </w:p>
        </w:tc>
      </w:tr>
      <w:tr w:rsidR="0002154B" w:rsidRPr="008353F5" w:rsidTr="008353F5">
        <w:trPr>
          <w:trHeight w:val="279"/>
        </w:trPr>
        <w:tc>
          <w:tcPr>
            <w:tcW w:w="1384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FQAS1/P1</w:t>
            </w:r>
          </w:p>
        </w:tc>
        <w:tc>
          <w:tcPr>
            <w:tcW w:w="8822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Расчет </w:t>
            </w:r>
            <w:r w:rsidRPr="00CE005B">
              <w:rPr>
                <w:rStyle w:val="a8"/>
                <w:rFonts w:asciiTheme="minorHAnsi" w:hAnsiTheme="minorHAnsi" w:cstheme="minorHAnsi"/>
                <w:b w:val="0"/>
                <w:sz w:val="20"/>
                <w:szCs w:val="20"/>
              </w:rPr>
              <w:t>всех альтернативных тарифов для выбранного класса бронирования для первого сегмента, первого пассажира</w:t>
            </w:r>
          </w:p>
        </w:tc>
      </w:tr>
      <w:tr w:rsidR="00CE005B" w:rsidRPr="008353F5" w:rsidTr="008353F5">
        <w:trPr>
          <w:trHeight w:val="279"/>
        </w:trPr>
        <w:tc>
          <w:tcPr>
            <w:tcW w:w="1384" w:type="dxa"/>
            <w:vAlign w:val="center"/>
          </w:tcPr>
          <w:p w:rsidR="00CE005B" w:rsidRPr="00CE005B" w:rsidRDefault="00CE005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2"/>
                <w:szCs w:val="22"/>
              </w:rPr>
              <w:t>FF</w:t>
            </w:r>
            <w:r w:rsidRPr="00CE005B">
              <w:rPr>
                <w:rFonts w:asciiTheme="minorHAnsi" w:hAnsiTheme="minorHAnsi" w:cstheme="minorHAnsi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8822" w:type="dxa"/>
            <w:vAlign w:val="center"/>
          </w:tcPr>
          <w:p w:rsidR="00CE005B" w:rsidRPr="00CE005B" w:rsidRDefault="00CE005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Выбор тарифа 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№1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из предлагаемых альтернативных вариантов и создания поля *</w:t>
            </w:r>
            <w:r w:rsidRPr="00CE005B">
              <w:rPr>
                <w:rFonts w:asciiTheme="minorHAnsi" w:hAnsiTheme="minorHAnsi" w:cstheme="minorHAnsi"/>
                <w:sz w:val="20"/>
                <w:szCs w:val="20"/>
              </w:rPr>
              <w:t>FF</w:t>
            </w:r>
          </w:p>
        </w:tc>
      </w:tr>
      <w:tr w:rsidR="001B22D5" w:rsidRPr="008353F5" w:rsidTr="008353F5">
        <w:trPr>
          <w:trHeight w:val="279"/>
        </w:trPr>
        <w:tc>
          <w:tcPr>
            <w:tcW w:w="1384" w:type="dxa"/>
            <w:vAlign w:val="center"/>
          </w:tcPr>
          <w:p w:rsidR="001B22D5" w:rsidRPr="00CE005B" w:rsidRDefault="001B22D5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</w:t>
            </w:r>
            <w:r w:rsidRPr="00CE005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*</w:t>
            </w: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Q</w:t>
            </w:r>
          </w:p>
        </w:tc>
        <w:tc>
          <w:tcPr>
            <w:tcW w:w="8822" w:type="dxa"/>
            <w:vAlign w:val="center"/>
          </w:tcPr>
          <w:p w:rsidR="001B22D5" w:rsidRPr="00CE005B" w:rsidRDefault="001B22D5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Детальный просмотр всех предложенных тарификаций</w:t>
            </w:r>
          </w:p>
        </w:tc>
      </w:tr>
      <w:tr w:rsidR="001B22D5" w:rsidRPr="00CE005B" w:rsidTr="008353F5">
        <w:trPr>
          <w:trHeight w:val="279"/>
        </w:trPr>
        <w:tc>
          <w:tcPr>
            <w:tcW w:w="1384" w:type="dxa"/>
            <w:vAlign w:val="center"/>
          </w:tcPr>
          <w:p w:rsidR="001B22D5" w:rsidRPr="00CE005B" w:rsidRDefault="001B22D5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FQL</w:t>
            </w:r>
            <w:r w:rsidRPr="00CE005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8822" w:type="dxa"/>
            <w:vAlign w:val="center"/>
          </w:tcPr>
          <w:p w:rsidR="001B22D5" w:rsidRPr="00CE005B" w:rsidRDefault="001B22D5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Детальный просмотр</w:t>
            </w:r>
            <w:r w:rsidR="00CE005B"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тарификации</w:t>
            </w:r>
            <w:r w:rsidR="00CE005B"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</w:t>
            </w:r>
            <w:r w:rsidR="00CE005B"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№1</w:t>
            </w:r>
          </w:p>
        </w:tc>
      </w:tr>
      <w:tr w:rsidR="00CE005B" w:rsidRPr="00CE005B" w:rsidTr="008353F5">
        <w:trPr>
          <w:trHeight w:val="279"/>
        </w:trPr>
        <w:tc>
          <w:tcPr>
            <w:tcW w:w="1384" w:type="dxa"/>
            <w:vAlign w:val="center"/>
          </w:tcPr>
          <w:p w:rsidR="00CE005B" w:rsidRPr="00CE005B" w:rsidRDefault="00CE005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FQA</w:t>
            </w:r>
            <w:r w:rsidRPr="00CE005B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8822" w:type="dxa"/>
            <w:vAlign w:val="center"/>
          </w:tcPr>
          <w:p w:rsidR="00CE005B" w:rsidRPr="00CE005B" w:rsidRDefault="00CE005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Вернуться к списку расчетов</w:t>
            </w:r>
          </w:p>
        </w:tc>
      </w:tr>
      <w:tr w:rsidR="0002154B" w:rsidRPr="008353F5" w:rsidTr="008353F5">
        <w:trPr>
          <w:trHeight w:val="268"/>
        </w:trPr>
        <w:tc>
          <w:tcPr>
            <w:tcW w:w="1384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FQN</w:t>
            </w:r>
          </w:p>
        </w:tc>
        <w:tc>
          <w:tcPr>
            <w:tcW w:w="8822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Просмотр правил примененных тарифов (применяется только после команды расчета тарифа)</w:t>
            </w:r>
          </w:p>
        </w:tc>
      </w:tr>
      <w:tr w:rsidR="0002154B" w:rsidRPr="008353F5" w:rsidTr="008353F5">
        <w:trPr>
          <w:trHeight w:val="273"/>
        </w:trPr>
        <w:tc>
          <w:tcPr>
            <w:tcW w:w="1384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FN1/ALL</w:t>
            </w:r>
          </w:p>
        </w:tc>
        <w:tc>
          <w:tcPr>
            <w:tcW w:w="8822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Вызов на экран всех правил применения тарифа 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№1</w:t>
            </w:r>
          </w:p>
        </w:tc>
      </w:tr>
      <w:tr w:rsidR="0002154B" w:rsidRPr="008353F5" w:rsidTr="008353F5">
        <w:trPr>
          <w:trHeight w:val="273"/>
        </w:trPr>
        <w:tc>
          <w:tcPr>
            <w:tcW w:w="1384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FN1/16</w:t>
            </w:r>
          </w:p>
        </w:tc>
        <w:tc>
          <w:tcPr>
            <w:tcW w:w="8822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Вызов на экран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16-го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пункта правил применения тарифа 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№1</w:t>
            </w:r>
          </w:p>
        </w:tc>
      </w:tr>
      <w:tr w:rsidR="0002154B" w:rsidRPr="008353F5" w:rsidTr="008353F5">
        <w:trPr>
          <w:trHeight w:val="273"/>
        </w:trPr>
        <w:tc>
          <w:tcPr>
            <w:tcW w:w="1384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FN1/16-19</w:t>
            </w:r>
          </w:p>
        </w:tc>
        <w:tc>
          <w:tcPr>
            <w:tcW w:w="8822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Вызов на экран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16-го по 19-й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пункт правил применения тарифа 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№1</w:t>
            </w:r>
          </w:p>
        </w:tc>
      </w:tr>
      <w:tr w:rsidR="0002154B" w:rsidRPr="008353F5" w:rsidTr="008353F5">
        <w:trPr>
          <w:trHeight w:val="273"/>
        </w:trPr>
        <w:tc>
          <w:tcPr>
            <w:tcW w:w="1384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33" w:right="-2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005B">
              <w:rPr>
                <w:rFonts w:asciiTheme="minorHAnsi" w:hAnsiTheme="minorHAnsi" w:cstheme="minorHAnsi"/>
                <w:b/>
                <w:sz w:val="20"/>
                <w:szCs w:val="20"/>
              </w:rPr>
              <w:t>FN1/5-6.16</w:t>
            </w:r>
          </w:p>
        </w:tc>
        <w:tc>
          <w:tcPr>
            <w:tcW w:w="8822" w:type="dxa"/>
            <w:vAlign w:val="center"/>
          </w:tcPr>
          <w:p w:rsidR="0002154B" w:rsidRPr="00CE005B" w:rsidRDefault="0002154B" w:rsidP="001B22D5">
            <w:pPr>
              <w:pStyle w:val="12"/>
              <w:shd w:val="clear" w:color="auto" w:fill="auto"/>
              <w:spacing w:before="0" w:line="240" w:lineRule="auto"/>
              <w:ind w:left="67" w:right="-284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Вызов на экран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с 5-го по 6-й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 xml:space="preserve"> и 16-й пункт правил применения тарифа </w:t>
            </w:r>
            <w:r w:rsidRPr="00CE005B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№1</w:t>
            </w:r>
          </w:p>
        </w:tc>
      </w:tr>
    </w:tbl>
    <w:p w:rsidR="0002154B" w:rsidRPr="00CE005B" w:rsidRDefault="0002154B" w:rsidP="0002154B">
      <w:pPr>
        <w:pStyle w:val="12"/>
        <w:shd w:val="clear" w:color="auto" w:fill="auto"/>
        <w:spacing w:before="0" w:line="240" w:lineRule="auto"/>
        <w:ind w:left="426" w:right="-284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7257CF" w:rsidRPr="0002154B" w:rsidRDefault="007257CF" w:rsidP="0002154B">
      <w:pPr>
        <w:ind w:left="426"/>
        <w:rPr>
          <w:rFonts w:cstheme="minorHAnsi"/>
          <w:lang w:val="ru-RU"/>
        </w:rPr>
      </w:pPr>
    </w:p>
    <w:p w:rsidR="00BB16D6" w:rsidRPr="0002154B" w:rsidRDefault="00BB16D6" w:rsidP="0002154B">
      <w:pPr>
        <w:ind w:left="426"/>
        <w:rPr>
          <w:rFonts w:cstheme="minorHAnsi"/>
          <w:lang w:val="ru-RU"/>
        </w:rPr>
      </w:pPr>
    </w:p>
    <w:sectPr w:rsidR="00BB16D6" w:rsidRPr="0002154B" w:rsidSect="001B2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993" w:right="708" w:bottom="1350" w:left="720" w:header="142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08F" w:rsidRDefault="0008508F">
      <w:r>
        <w:separator/>
      </w:r>
    </w:p>
  </w:endnote>
  <w:endnote w:type="continuationSeparator" w:id="0">
    <w:p w:rsidR="0008508F" w:rsidRDefault="00085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DB" w:rsidRDefault="00F327D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63" w:rsidRDefault="0002154B" w:rsidP="00DA2FC2">
    <w:pPr>
      <w:pStyle w:val="a4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</w:pPr>
    <w:r w:rsidRPr="0002154B">
      <w:rPr>
        <w:rStyle w:val="11"/>
        <w:rFonts w:asciiTheme="minorHAnsi" w:hAnsiTheme="minorHAnsi" w:cstheme="minorHAnsi"/>
        <w:b w:val="0"/>
        <w:bCs w:val="0"/>
        <w:color w:val="0D0D0D" w:themeColor="text1" w:themeTint="F2"/>
        <w:sz w:val="20"/>
        <w:szCs w:val="20"/>
      </w:rPr>
      <w:t>Функция</w:t>
    </w:r>
    <w:r w:rsidRPr="0002154B">
      <w:rPr>
        <w:rStyle w:val="11"/>
        <w:rFonts w:asciiTheme="minorHAnsi" w:hAnsiTheme="minorHAnsi" w:cstheme="minorHAnsi"/>
        <w:b w:val="0"/>
        <w:bCs w:val="0"/>
        <w:color w:val="0D0D0D" w:themeColor="text1" w:themeTint="F2"/>
        <w:sz w:val="20"/>
        <w:szCs w:val="20"/>
        <w:lang w:val="en-US"/>
      </w:rPr>
      <w:t xml:space="preserve"> FQA (</w:t>
    </w:r>
    <w:r w:rsidRPr="0002154B">
      <w:rPr>
        <w:rFonts w:cstheme="minorHAnsi"/>
        <w:color w:val="0D0D0D" w:themeColor="text1" w:themeTint="F2"/>
        <w:sz w:val="20"/>
        <w:szCs w:val="20"/>
      </w:rPr>
      <w:t>Fare Quote Alternative</w:t>
    </w:r>
    <w:r w:rsidRPr="0002154B">
      <w:rPr>
        <w:rStyle w:val="11"/>
        <w:rFonts w:asciiTheme="minorHAnsi" w:hAnsiTheme="minorHAnsi" w:cstheme="minorHAnsi"/>
        <w:b w:val="0"/>
        <w:bCs w:val="0"/>
        <w:color w:val="0D0D0D" w:themeColor="text1" w:themeTint="F2"/>
        <w:sz w:val="20"/>
        <w:szCs w:val="20"/>
        <w:lang w:val="en-US"/>
      </w:rPr>
      <w:t>)</w:t>
    </w:r>
    <w:r w:rsidR="00D93363" w:rsidRPr="000A6CA5">
      <w:rPr>
        <w:sz w:val="20"/>
      </w:rPr>
      <w:tab/>
      <w:t xml:space="preserve">Page </w:t>
    </w:r>
    <w:r w:rsidR="00890DA1" w:rsidRPr="000A6CA5">
      <w:rPr>
        <w:sz w:val="20"/>
      </w:rPr>
      <w:fldChar w:fldCharType="begin"/>
    </w:r>
    <w:r w:rsidR="00D93363" w:rsidRPr="000A6CA5">
      <w:rPr>
        <w:sz w:val="20"/>
      </w:rPr>
      <w:instrText xml:space="preserve"> PAGE   \* MERGEFORMAT </w:instrText>
    </w:r>
    <w:r w:rsidR="00890DA1" w:rsidRPr="000A6CA5">
      <w:rPr>
        <w:sz w:val="20"/>
      </w:rPr>
      <w:fldChar w:fldCharType="separate"/>
    </w:r>
    <w:r w:rsidR="008353F5">
      <w:rPr>
        <w:noProof/>
        <w:sz w:val="20"/>
      </w:rPr>
      <w:t>2</w:t>
    </w:r>
    <w:r w:rsidR="00890DA1" w:rsidRPr="000A6CA5">
      <w:rPr>
        <w:noProof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CF" w:rsidRDefault="00BB16D6" w:rsidP="00F51878">
    <w:pPr>
      <w:pStyle w:val="a4"/>
      <w:tabs>
        <w:tab w:val="clear" w:pos="4320"/>
        <w:tab w:val="clear" w:pos="8640"/>
        <w:tab w:val="right" w:pos="10260"/>
      </w:tabs>
      <w:ind w:left="-1080"/>
      <w:rPr>
        <w:noProof/>
      </w:rPr>
    </w:pPr>
    <w:r>
      <w:rPr>
        <w:noProof/>
      </w:rPr>
      <w:t xml:space="preserve">              </w:t>
    </w:r>
  </w:p>
  <w:p w:rsidR="00CC46D8" w:rsidRPr="00CD13A8" w:rsidRDefault="0002154B" w:rsidP="00DA2FC2">
    <w:pPr>
      <w:pStyle w:val="a4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ind w:left="-180" w:right="-810"/>
    </w:pPr>
    <w:r w:rsidRPr="0002154B">
      <w:rPr>
        <w:rStyle w:val="11"/>
        <w:rFonts w:asciiTheme="minorHAnsi" w:hAnsiTheme="minorHAnsi" w:cstheme="minorHAnsi"/>
        <w:b w:val="0"/>
        <w:bCs w:val="0"/>
        <w:color w:val="0D0D0D" w:themeColor="text1" w:themeTint="F2"/>
        <w:sz w:val="20"/>
        <w:szCs w:val="20"/>
      </w:rPr>
      <w:t>Функция</w:t>
    </w:r>
    <w:r w:rsidRPr="0002154B">
      <w:rPr>
        <w:rStyle w:val="11"/>
        <w:rFonts w:asciiTheme="minorHAnsi" w:hAnsiTheme="minorHAnsi" w:cstheme="minorHAnsi"/>
        <w:b w:val="0"/>
        <w:bCs w:val="0"/>
        <w:color w:val="0D0D0D" w:themeColor="text1" w:themeTint="F2"/>
        <w:sz w:val="20"/>
        <w:szCs w:val="20"/>
        <w:lang w:val="en-US"/>
      </w:rPr>
      <w:t xml:space="preserve"> FQA (</w:t>
    </w:r>
    <w:r w:rsidRPr="0002154B">
      <w:rPr>
        <w:rFonts w:cstheme="minorHAnsi"/>
        <w:color w:val="0D0D0D" w:themeColor="text1" w:themeTint="F2"/>
        <w:sz w:val="20"/>
        <w:szCs w:val="20"/>
      </w:rPr>
      <w:t>Fare Quote Alternative</w:t>
    </w:r>
    <w:r w:rsidRPr="0002154B">
      <w:rPr>
        <w:rStyle w:val="11"/>
        <w:rFonts w:asciiTheme="minorHAnsi" w:hAnsiTheme="minorHAnsi" w:cstheme="minorHAnsi"/>
        <w:b w:val="0"/>
        <w:bCs w:val="0"/>
        <w:color w:val="0D0D0D" w:themeColor="text1" w:themeTint="F2"/>
        <w:sz w:val="20"/>
        <w:szCs w:val="20"/>
        <w:lang w:val="en-US"/>
      </w:rPr>
      <w:t>)</w:t>
    </w:r>
    <w:r w:rsidR="000A6CA5" w:rsidRPr="000A6CA5">
      <w:rPr>
        <w:sz w:val="20"/>
      </w:rPr>
      <w:tab/>
      <w:t>Pag</w:t>
    </w:r>
    <w:bookmarkStart w:id="1" w:name="_GoBack"/>
    <w:bookmarkEnd w:id="1"/>
    <w:r w:rsidR="000A6CA5" w:rsidRPr="000A6CA5">
      <w:rPr>
        <w:sz w:val="20"/>
      </w:rPr>
      <w:t xml:space="preserve">e </w:t>
    </w:r>
    <w:r w:rsidR="00890DA1" w:rsidRPr="000A6CA5">
      <w:rPr>
        <w:sz w:val="20"/>
      </w:rPr>
      <w:fldChar w:fldCharType="begin"/>
    </w:r>
    <w:r w:rsidR="000A6CA5" w:rsidRPr="000A6CA5">
      <w:rPr>
        <w:sz w:val="20"/>
      </w:rPr>
      <w:instrText xml:space="preserve"> PAGE   \* MERGEFORMAT </w:instrText>
    </w:r>
    <w:r w:rsidR="00890DA1" w:rsidRPr="000A6CA5">
      <w:rPr>
        <w:sz w:val="20"/>
      </w:rPr>
      <w:fldChar w:fldCharType="separate"/>
    </w:r>
    <w:r w:rsidR="008353F5">
      <w:rPr>
        <w:noProof/>
        <w:sz w:val="20"/>
      </w:rPr>
      <w:t>1</w:t>
    </w:r>
    <w:r w:rsidR="00890DA1" w:rsidRPr="000A6CA5">
      <w:rPr>
        <w:noProof/>
        <w:sz w:val="20"/>
      </w:rPr>
      <w:fldChar w:fldCharType="end"/>
    </w:r>
    <w:r w:rsidR="00F51878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08F" w:rsidRDefault="0008508F">
      <w:r>
        <w:separator/>
      </w:r>
    </w:p>
  </w:footnote>
  <w:footnote w:type="continuationSeparator" w:id="0">
    <w:p w:rsidR="0008508F" w:rsidRDefault="00085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DB" w:rsidRDefault="00F327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363" w:rsidRDefault="00D93363" w:rsidP="00DA2FC2">
    <w:pPr>
      <w:pStyle w:val="a3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800"/>
      </w:tabs>
      <w:spacing w:before="240"/>
      <w:ind w:right="-810"/>
    </w:pPr>
    <w:r>
      <w:tab/>
    </w:r>
    <w:proofErr w:type="spellStart"/>
    <w:r>
      <w:t>Travelport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78" w:rsidRDefault="00F51878" w:rsidP="00F82256">
    <w:pPr>
      <w:pStyle w:val="a3"/>
      <w:ind w:right="180"/>
      <w:jc w:val="right"/>
    </w:pPr>
  </w:p>
  <w:p w:rsidR="003E4259" w:rsidRDefault="00890DA1" w:rsidP="00BB16D6">
    <w:pPr>
      <w:pStyle w:val="a3"/>
      <w:tabs>
        <w:tab w:val="clear" w:pos="8640"/>
        <w:tab w:val="right" w:pos="9450"/>
      </w:tabs>
      <w:jc w:val="right"/>
    </w:pPr>
    <w:r w:rsidRPr="00890DA1">
      <w:rPr>
        <w:noProof/>
      </w:rPr>
      <w:pict>
        <v:rect id="Rectangle 2" o:spid="_x0000_s4097" style="position:absolute;left:0;text-align:left;margin-left:-34.9pt;margin-top:54pt;width:612.3pt;height:7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HVtpdjhAAAADAEAAA8AAABkcnMvZG93bnJl&#10;di54bWxMj09PwkAQxe8kfofNmHiDbRtsoHZLjAY1JB74E85Ld2yr3dnSXaB8e4eT3mbmvbz5vXwx&#10;2FacsfeNIwXxJAKBVDrTUKVgt12OZyB80GR06wgVXNHDorgb5Toz7kJrPG9CJTiEfKYV1CF0mZS+&#10;rNFqP3EdEmtfrrc68NpX0vT6wuG2lUkUpdLqhvhDrTt8qbH82ZysgkSmb9/X9+3+mC7xMz5a9xpW&#10;H0o93A/PTyACDuHPDDd8RoeCmQ7uRMaLVsE4nTN6YCGacambI36c8unAU5JMQRa5/F+i+AUAAP//&#10;AwBQSwECLQAUAAYACAAAACEAtoM4kv4AAADhAQAAEwAAAAAAAAAAAAAAAAAAAAAAW0NvbnRlbnRf&#10;VHlwZXNdLnhtbFBLAQItABQABgAIAAAAIQA4/SH/1gAAAJQBAAALAAAAAAAAAAAAAAAAAC8BAABf&#10;cmVscy8ucmVsc1BLAQItABQABgAIAAAAIQDYgyXU1gIAACUGAAAOAAAAAAAAAAAAAAAAAC4CAABk&#10;cnMvZTJvRG9jLnhtbFBLAQItABQABgAIAAAAIQB1baXY4QAAAAwBAAAPAAAAAAAAAAAAAAAAADAF&#10;AABkcnMvZG93bnJldi54bWxQSwUGAAAAAAQABADzAAAAPgYAAAAA&#10;" fillcolor="#006ba6" stroked="f" strokeweight="2pt">
          <v:fill color2="#78be20" rotate="t" angle="90" colors="0 #006ba6;.25 #006ba6" focus="100%" type="gradient"/>
        </v:rect>
      </w:pict>
    </w:r>
    <w:r w:rsidR="003E4259">
      <w:rPr>
        <w:noProof/>
        <w:lang w:val="ru-RU" w:eastAsia="ru-RU"/>
      </w:rPr>
      <w:drawing>
        <wp:inline distT="0" distB="0" distL="0" distR="0">
          <wp:extent cx="2045273" cy="585217"/>
          <wp:effectExtent l="0" t="0" r="0" b="571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B22D5"/>
    <w:rsid w:val="0002154B"/>
    <w:rsid w:val="000765F6"/>
    <w:rsid w:val="0008508F"/>
    <w:rsid w:val="000A6CA5"/>
    <w:rsid w:val="000F34D8"/>
    <w:rsid w:val="001317B3"/>
    <w:rsid w:val="001B22D5"/>
    <w:rsid w:val="001B5237"/>
    <w:rsid w:val="00280799"/>
    <w:rsid w:val="002A5F25"/>
    <w:rsid w:val="002C3A24"/>
    <w:rsid w:val="00323052"/>
    <w:rsid w:val="003408EF"/>
    <w:rsid w:val="003E4259"/>
    <w:rsid w:val="00467140"/>
    <w:rsid w:val="004E0D26"/>
    <w:rsid w:val="00552C3D"/>
    <w:rsid w:val="006123BF"/>
    <w:rsid w:val="00635299"/>
    <w:rsid w:val="006E06D3"/>
    <w:rsid w:val="007257CF"/>
    <w:rsid w:val="00787660"/>
    <w:rsid w:val="007D3658"/>
    <w:rsid w:val="008353F5"/>
    <w:rsid w:val="00890DA1"/>
    <w:rsid w:val="00917459"/>
    <w:rsid w:val="009A0767"/>
    <w:rsid w:val="009E2CAF"/>
    <w:rsid w:val="00A569BE"/>
    <w:rsid w:val="00A64B75"/>
    <w:rsid w:val="00B425B4"/>
    <w:rsid w:val="00BB16D6"/>
    <w:rsid w:val="00CC46D8"/>
    <w:rsid w:val="00CD13A8"/>
    <w:rsid w:val="00CE005B"/>
    <w:rsid w:val="00D93363"/>
    <w:rsid w:val="00DA2FC2"/>
    <w:rsid w:val="00DC6F8F"/>
    <w:rsid w:val="00DD75E0"/>
    <w:rsid w:val="00E3796A"/>
    <w:rsid w:val="00E81541"/>
    <w:rsid w:val="00F327DB"/>
    <w:rsid w:val="00F51878"/>
    <w:rsid w:val="00F6605B"/>
    <w:rsid w:val="00F8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D8"/>
    <w:rPr>
      <w:rFonts w:asciiTheme="minorHAnsi" w:hAnsiTheme="minorHAnsi"/>
      <w:color w:val="63666A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6CA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E62AE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6E62AE"/>
    <w:pPr>
      <w:tabs>
        <w:tab w:val="center" w:pos="4320"/>
        <w:tab w:val="right" w:pos="8640"/>
      </w:tabs>
    </w:pPr>
  </w:style>
  <w:style w:type="paragraph" w:styleId="a5">
    <w:name w:val="Balloon Text"/>
    <w:basedOn w:val="a"/>
    <w:link w:val="a6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6CA5"/>
    <w:rPr>
      <w:rFonts w:ascii="Arial" w:eastAsiaTheme="majorEastAsia" w:hAnsi="Arial" w:cstheme="majorBidi"/>
      <w:b/>
      <w:bCs/>
      <w:color w:val="0075B0"/>
      <w:sz w:val="28"/>
      <w:szCs w:val="28"/>
    </w:rPr>
  </w:style>
  <w:style w:type="character" w:customStyle="1" w:styleId="11">
    <w:name w:val="Заголовок №1"/>
    <w:basedOn w:val="a0"/>
    <w:rsid w:val="000215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2"/>
    <w:rsid w:val="0002154B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8">
    <w:name w:val="Основной текст + Полужирный"/>
    <w:basedOn w:val="a7"/>
    <w:rsid w:val="0002154B"/>
    <w:rPr>
      <w:b/>
      <w:bCs/>
      <w:color w:val="000000"/>
      <w:spacing w:val="0"/>
      <w:w w:val="100"/>
      <w:position w:val="0"/>
      <w:lang w:val="ru-RU"/>
    </w:rPr>
  </w:style>
  <w:style w:type="paragraph" w:customStyle="1" w:styleId="12">
    <w:name w:val="Основной текст1"/>
    <w:basedOn w:val="a"/>
    <w:link w:val="a7"/>
    <w:rsid w:val="0002154B"/>
    <w:pPr>
      <w:widowControl w:val="0"/>
      <w:shd w:val="clear" w:color="auto" w:fill="FFFFFF"/>
      <w:spacing w:before="240" w:line="230" w:lineRule="exact"/>
    </w:pPr>
    <w:rPr>
      <w:rFonts w:ascii="Arial" w:eastAsia="Arial" w:hAnsi="Arial" w:cs="Arial"/>
      <w:color w:val="auto"/>
      <w:sz w:val="18"/>
      <w:szCs w:val="18"/>
    </w:rPr>
  </w:style>
  <w:style w:type="paragraph" w:styleId="a9">
    <w:name w:val="No Spacing"/>
    <w:uiPriority w:val="1"/>
    <w:qFormat/>
    <w:rsid w:val="0002154B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hps">
    <w:name w:val="hps"/>
    <w:basedOn w:val="a0"/>
    <w:rsid w:val="0002154B"/>
  </w:style>
  <w:style w:type="character" w:customStyle="1" w:styleId="shorttext">
    <w:name w:val="short_text"/>
    <w:basedOn w:val="a0"/>
    <w:rsid w:val="0002154B"/>
  </w:style>
  <w:style w:type="character" w:customStyle="1" w:styleId="2">
    <w:name w:val="Основной текст (2) + Полужирный"/>
    <w:basedOn w:val="a0"/>
    <w:rsid w:val="0002154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g\Desktop\A4_Standard_Letterhead_Redefining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2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377482E-9CBA-43E5-B31A-6B7702A9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A4_Standard_Letterhead_Redefining</Template>
  <TotalTime>31</TotalTime>
  <Pages>2</Pages>
  <Words>576</Words>
  <Characters>5101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evg</cp:lastModifiedBy>
  <cp:revision>3</cp:revision>
  <cp:lastPrinted>2013-04-09T20:23:00Z</cp:lastPrinted>
  <dcterms:created xsi:type="dcterms:W3CDTF">2014-06-24T13:27:00Z</dcterms:created>
  <dcterms:modified xsi:type="dcterms:W3CDTF">2014-10-23T07:40:00Z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